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58" w:rsidRPr="00AE0441" w:rsidRDefault="00226CE8" w:rsidP="00CE1658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</w:t>
      </w:r>
      <w:r w:rsidR="00CE1658" w:rsidRPr="00AE0441">
        <w:rPr>
          <w:noProof/>
          <w:sz w:val="24"/>
          <w:szCs w:val="24"/>
        </w:rPr>
        <w:t xml:space="preserve">   </w:t>
      </w:r>
      <w:r w:rsidR="00CE1658" w:rsidRPr="00AE0441">
        <w:rPr>
          <w:noProof/>
          <w:sz w:val="24"/>
          <w:szCs w:val="24"/>
        </w:rPr>
        <w:drawing>
          <wp:inline distT="0" distB="0" distL="0" distR="0">
            <wp:extent cx="709930" cy="764540"/>
            <wp:effectExtent l="0" t="0" r="0" b="0"/>
            <wp:docPr id="4" name="Рисунок 4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ПРОЕКТ</w:t>
      </w:r>
    </w:p>
    <w:p w:rsidR="00CE1658" w:rsidRPr="00AE0441" w:rsidRDefault="00CE1658" w:rsidP="00CE16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1658" w:rsidRPr="00AE0441" w:rsidRDefault="00CE1658" w:rsidP="00CE16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1658" w:rsidRPr="00AE0441" w:rsidRDefault="00CE1658" w:rsidP="00CE16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E0441">
        <w:rPr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  <w:r>
        <w:rPr>
          <w:b/>
          <w:bCs/>
          <w:sz w:val="28"/>
          <w:szCs w:val="28"/>
        </w:rPr>
        <w:t xml:space="preserve"> </w:t>
      </w:r>
    </w:p>
    <w:p w:rsidR="00C854A0" w:rsidRDefault="00CE1658" w:rsidP="00C854A0">
      <w:pPr>
        <w:jc w:val="center"/>
        <w:rPr>
          <w:b/>
          <w:bCs/>
          <w:sz w:val="24"/>
          <w:szCs w:val="24"/>
        </w:rPr>
      </w:pPr>
      <w:r w:rsidRPr="00AE0441"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  <w:lang w:val="en-US"/>
        </w:rPr>
        <w:t>I</w:t>
      </w:r>
      <w:r w:rsidR="00C854A0">
        <w:rPr>
          <w:b/>
          <w:bCs/>
          <w:sz w:val="24"/>
          <w:szCs w:val="24"/>
        </w:rPr>
        <w:t>- СОЗЫВА</w:t>
      </w:r>
    </w:p>
    <w:p w:rsidR="00C854A0" w:rsidRDefault="00C854A0" w:rsidP="00C854A0">
      <w:pPr>
        <w:jc w:val="center"/>
        <w:rPr>
          <w:b/>
          <w:bCs/>
          <w:sz w:val="24"/>
          <w:szCs w:val="24"/>
        </w:rPr>
      </w:pPr>
    </w:p>
    <w:p w:rsidR="00C854A0" w:rsidRPr="00C854A0" w:rsidRDefault="00226CE8" w:rsidP="00C854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CE1658">
        <w:rPr>
          <w:b/>
          <w:bCs/>
          <w:sz w:val="28"/>
          <w:szCs w:val="28"/>
        </w:rPr>
        <w:t xml:space="preserve">РЕШЕНИЕ  </w:t>
      </w:r>
      <w:r>
        <w:rPr>
          <w:b/>
          <w:bCs/>
          <w:sz w:val="28"/>
          <w:szCs w:val="28"/>
        </w:rPr>
        <w:t xml:space="preserve">                    </w:t>
      </w:r>
      <w:r w:rsidR="00CE1658">
        <w:rPr>
          <w:b/>
          <w:bCs/>
          <w:sz w:val="28"/>
          <w:szCs w:val="28"/>
        </w:rPr>
        <w:t xml:space="preserve"> </w:t>
      </w:r>
    </w:p>
    <w:p w:rsidR="00C854A0" w:rsidRDefault="00C854A0" w:rsidP="00CE16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1658" w:rsidRPr="00AE0441" w:rsidRDefault="00CE1658" w:rsidP="00CE16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E0441">
        <w:rPr>
          <w:b/>
          <w:bCs/>
          <w:sz w:val="24"/>
          <w:szCs w:val="24"/>
        </w:rPr>
        <w:t>п.г.т.</w:t>
      </w:r>
      <w:r>
        <w:rPr>
          <w:b/>
          <w:bCs/>
          <w:sz w:val="24"/>
          <w:szCs w:val="24"/>
        </w:rPr>
        <w:t xml:space="preserve"> </w:t>
      </w:r>
      <w:r w:rsidRPr="00AE0441">
        <w:rPr>
          <w:b/>
          <w:bCs/>
          <w:sz w:val="24"/>
          <w:szCs w:val="24"/>
        </w:rPr>
        <w:t>Забайкальск</w:t>
      </w:r>
    </w:p>
    <w:p w:rsidR="00C854A0" w:rsidRDefault="00CE1658" w:rsidP="00CE16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</w:p>
    <w:p w:rsidR="00CE1658" w:rsidRPr="0082003C" w:rsidRDefault="00C854A0" w:rsidP="00CE16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606270">
        <w:rPr>
          <w:bCs/>
          <w:color w:val="000000"/>
          <w:sz w:val="28"/>
          <w:szCs w:val="28"/>
        </w:rPr>
        <w:t>январь</w:t>
      </w:r>
      <w:r w:rsidR="00CE1658">
        <w:rPr>
          <w:bCs/>
          <w:color w:val="000000"/>
          <w:sz w:val="28"/>
          <w:szCs w:val="28"/>
        </w:rPr>
        <w:t xml:space="preserve"> </w:t>
      </w:r>
      <w:r w:rsidR="00CE1658" w:rsidRPr="0082003C">
        <w:rPr>
          <w:bCs/>
          <w:color w:val="000000"/>
          <w:sz w:val="28"/>
          <w:szCs w:val="28"/>
        </w:rPr>
        <w:t>20</w:t>
      </w:r>
      <w:r w:rsidR="00CE1658">
        <w:rPr>
          <w:bCs/>
          <w:color w:val="000000"/>
          <w:sz w:val="28"/>
          <w:szCs w:val="28"/>
        </w:rPr>
        <w:t>2</w:t>
      </w:r>
      <w:r w:rsidR="00606270">
        <w:rPr>
          <w:bCs/>
          <w:color w:val="000000"/>
          <w:sz w:val="28"/>
          <w:szCs w:val="28"/>
        </w:rPr>
        <w:t>3</w:t>
      </w:r>
      <w:r w:rsidR="00CE1658">
        <w:rPr>
          <w:bCs/>
          <w:color w:val="000000"/>
          <w:sz w:val="28"/>
          <w:szCs w:val="28"/>
        </w:rPr>
        <w:t xml:space="preserve"> года </w:t>
      </w:r>
      <w:r w:rsidR="00CE1658">
        <w:rPr>
          <w:bCs/>
          <w:color w:val="000000"/>
          <w:sz w:val="28"/>
          <w:szCs w:val="28"/>
        </w:rPr>
        <w:tab/>
      </w:r>
      <w:r w:rsidR="00CE1658">
        <w:rPr>
          <w:bCs/>
          <w:color w:val="000000"/>
          <w:sz w:val="28"/>
          <w:szCs w:val="28"/>
        </w:rPr>
        <w:tab/>
      </w:r>
      <w:r w:rsidR="00CE1658">
        <w:rPr>
          <w:bCs/>
          <w:color w:val="000000"/>
          <w:sz w:val="28"/>
          <w:szCs w:val="28"/>
        </w:rPr>
        <w:tab/>
      </w:r>
      <w:r w:rsidR="00CE1658">
        <w:rPr>
          <w:bCs/>
          <w:color w:val="000000"/>
          <w:sz w:val="28"/>
          <w:szCs w:val="28"/>
        </w:rPr>
        <w:tab/>
      </w:r>
      <w:r w:rsidR="00CE1658">
        <w:rPr>
          <w:bCs/>
          <w:color w:val="000000"/>
          <w:sz w:val="28"/>
          <w:szCs w:val="28"/>
        </w:rPr>
        <w:tab/>
        <w:t xml:space="preserve">                    № </w:t>
      </w:r>
    </w:p>
    <w:p w:rsidR="00CE1658" w:rsidRDefault="00CE1658" w:rsidP="00CE1658">
      <w:pPr>
        <w:jc w:val="both"/>
        <w:rPr>
          <w:b/>
          <w:color w:val="000000"/>
          <w:sz w:val="28"/>
          <w:szCs w:val="28"/>
        </w:rPr>
      </w:pPr>
    </w:p>
    <w:p w:rsidR="00CE1658" w:rsidRDefault="00CE1658" w:rsidP="00CE1658">
      <w:pPr>
        <w:jc w:val="both"/>
        <w:rPr>
          <w:b/>
          <w:color w:val="000000"/>
          <w:sz w:val="28"/>
          <w:szCs w:val="28"/>
        </w:rPr>
      </w:pPr>
    </w:p>
    <w:p w:rsidR="00CE1658" w:rsidRPr="007D0B94" w:rsidRDefault="00CE1658" w:rsidP="00CE1658">
      <w:pPr>
        <w:jc w:val="both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Совета муниципального района «Забайкальский район» от 26 июня 2020 года № 369 «</w:t>
      </w:r>
      <w:r w:rsidRPr="00B2182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 определении границ территорий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прилегающих к зданиям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строениям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сооружениям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помещениям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на которых не допускается</w:t>
      </w:r>
      <w:r w:rsidRPr="00B2182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на территории</w:t>
      </w:r>
      <w:r w:rsidRPr="00B2182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-11"/>
          <w:sz w:val="28"/>
          <w:szCs w:val="28"/>
        </w:rPr>
        <w:t>муниципального района «Забайкальский район»</w:t>
      </w:r>
    </w:p>
    <w:p w:rsidR="00CE1658" w:rsidRDefault="00CE1658" w:rsidP="00CE1658">
      <w:pPr>
        <w:jc w:val="both"/>
        <w:rPr>
          <w:b/>
          <w:i/>
          <w:color w:val="000000"/>
          <w:spacing w:val="-11"/>
          <w:sz w:val="28"/>
          <w:szCs w:val="28"/>
        </w:rPr>
      </w:pPr>
    </w:p>
    <w:p w:rsidR="00CE1658" w:rsidRDefault="00CE1658" w:rsidP="00CE1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200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рамках исполнения пункта 6 Протокола совещания о розничной продаже алкогольной продукции под председательством Губернатора Забайкальского края А.М.Осипова от 26 июня 2020 года № ИД-130-20 «Об увеличении границ территорий, прилегающих к зданиям, строениям, сооружениям, помещениям, образовательных организаций, осуществляющих медицинскую деятельность, а также к спортивным сооружениям, на которых запрещается розничная продажа алкогольной продукции, не менее 100 метров до торговых объектов</w:t>
      </w:r>
      <w:proofErr w:type="gramEnd"/>
      <w:r>
        <w:rPr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Протокола  заседания постоянно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действующего координационного совещания по обеспечению правопорядка в Забайкальском крае под председательством Губернатора Забайкальского края  А.М. Осипова от 03.06.2022 года № 2, а также рекомендаций Региональной Службы по тарифам и ценообразованию Забайкальского края (исх. № 03/1927 от 11.04.2022 года, исх.№ 03/2228 от 28.04.2022 года, исх. № 03/2787 от 30.05.2022 года), в соответствии  с </w:t>
      </w:r>
      <w:r>
        <w:rPr>
          <w:color w:val="000000"/>
          <w:sz w:val="28"/>
          <w:szCs w:val="28"/>
        </w:rPr>
        <w:t>Правилами определения органами местного самоуправления границ прилегающих</w:t>
      </w:r>
      <w:proofErr w:type="gramEnd"/>
      <w:r>
        <w:rPr>
          <w:color w:val="000000"/>
          <w:sz w:val="28"/>
          <w:szCs w:val="28"/>
        </w:rPr>
        <w:t xml:space="preserve">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</w:t>
      </w:r>
      <w:proofErr w:type="gramStart"/>
      <w:r>
        <w:rPr>
          <w:color w:val="000000"/>
          <w:sz w:val="28"/>
          <w:szCs w:val="28"/>
        </w:rPr>
        <w:t>утвержденными</w:t>
      </w:r>
      <w:proofErr w:type="gramEnd"/>
      <w:r>
        <w:rPr>
          <w:color w:val="000000"/>
          <w:sz w:val="28"/>
          <w:szCs w:val="28"/>
        </w:rPr>
        <w:t xml:space="preserve"> Постановлением Правительства Российской Федерации от 23 декабря 2020 года № 2220, </w:t>
      </w:r>
      <w:r>
        <w:rPr>
          <w:rFonts w:eastAsia="Calibri"/>
          <w:color w:val="000000"/>
          <w:sz w:val="28"/>
          <w:szCs w:val="28"/>
          <w:lang w:eastAsia="en-US"/>
        </w:rPr>
        <w:t>на основании статьи 24 Устава муниципального района «Забайкальский район»,</w:t>
      </w:r>
      <w:r w:rsidRPr="00A670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35B50">
        <w:rPr>
          <w:color w:val="000000"/>
          <w:sz w:val="28"/>
          <w:szCs w:val="28"/>
        </w:rPr>
        <w:t>Совет муниципального</w:t>
      </w:r>
      <w:r>
        <w:rPr>
          <w:color w:val="000000"/>
          <w:sz w:val="28"/>
          <w:szCs w:val="28"/>
        </w:rPr>
        <w:t xml:space="preserve"> района «Забайкальский район»</w:t>
      </w:r>
      <w:r w:rsidRPr="0082003C">
        <w:rPr>
          <w:i/>
          <w:color w:val="000000"/>
          <w:sz w:val="28"/>
          <w:szCs w:val="28"/>
        </w:rPr>
        <w:t xml:space="preserve"> </w:t>
      </w:r>
      <w:r w:rsidRPr="00B73EA3">
        <w:rPr>
          <w:color w:val="000000"/>
          <w:sz w:val="28"/>
          <w:szCs w:val="28"/>
        </w:rPr>
        <w:t>решил:</w:t>
      </w:r>
    </w:p>
    <w:p w:rsidR="00CE1658" w:rsidRDefault="00CE1658" w:rsidP="00CE165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D25FEC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т</w:t>
      </w:r>
      <w:r w:rsidRPr="00D25FEC">
        <w:rPr>
          <w:color w:val="000000"/>
          <w:sz w:val="28"/>
          <w:szCs w:val="28"/>
        </w:rPr>
        <w:t>и изменени</w:t>
      </w:r>
      <w:r>
        <w:rPr>
          <w:color w:val="000000"/>
          <w:sz w:val="28"/>
          <w:szCs w:val="28"/>
        </w:rPr>
        <w:t>я</w:t>
      </w:r>
      <w:r w:rsidR="00880661">
        <w:rPr>
          <w:color w:val="000000"/>
          <w:sz w:val="28"/>
          <w:szCs w:val="28"/>
        </w:rPr>
        <w:t xml:space="preserve"> </w:t>
      </w:r>
      <w:r w:rsidRPr="00D25FEC">
        <w:rPr>
          <w:color w:val="000000"/>
          <w:sz w:val="28"/>
          <w:szCs w:val="28"/>
        </w:rPr>
        <w:t>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«Забайкальский район»</w:t>
      </w:r>
      <w:r>
        <w:rPr>
          <w:color w:val="000000"/>
          <w:sz w:val="28"/>
          <w:szCs w:val="28"/>
        </w:rPr>
        <w:t>:</w:t>
      </w:r>
    </w:p>
    <w:p w:rsidR="00CE1658" w:rsidRDefault="00CE1658" w:rsidP="00CE165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преамбуле вместо слов «</w:t>
      </w:r>
      <w:r w:rsidRPr="008C152F">
        <w:rPr>
          <w:color w:val="000000"/>
          <w:sz w:val="28"/>
          <w:szCs w:val="28"/>
        </w:rPr>
        <w:t>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 декабря 2012 года № 1425</w:t>
      </w:r>
      <w:r>
        <w:rPr>
          <w:color w:val="000000"/>
          <w:sz w:val="28"/>
          <w:szCs w:val="28"/>
        </w:rPr>
        <w:t>» правильно читать «Правилами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</w:t>
      </w:r>
      <w:proofErr w:type="gramEnd"/>
      <w:r>
        <w:rPr>
          <w:color w:val="000000"/>
          <w:sz w:val="28"/>
          <w:szCs w:val="28"/>
        </w:rPr>
        <w:t xml:space="preserve"> оказании услуг общественного питания, </w:t>
      </w:r>
      <w:proofErr w:type="gramStart"/>
      <w:r>
        <w:rPr>
          <w:color w:val="000000"/>
          <w:sz w:val="28"/>
          <w:szCs w:val="28"/>
        </w:rPr>
        <w:t>утвержденными</w:t>
      </w:r>
      <w:proofErr w:type="gramEnd"/>
      <w:r>
        <w:rPr>
          <w:color w:val="000000"/>
          <w:sz w:val="28"/>
          <w:szCs w:val="28"/>
        </w:rPr>
        <w:t xml:space="preserve"> Постановлением Правительства Российской Федерации от 23 декабря 2020 года № 2220»;</w:t>
      </w:r>
    </w:p>
    <w:p w:rsidR="00CE1658" w:rsidRDefault="00CE1658" w:rsidP="00CE1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1.2. п.п.1.2 п.1 читать </w:t>
      </w:r>
      <w:r w:rsidR="00880661">
        <w:rPr>
          <w:color w:val="000000"/>
          <w:sz w:val="28"/>
          <w:szCs w:val="28"/>
        </w:rPr>
        <w:t>в новой  редакции «</w:t>
      </w:r>
      <w:r w:rsidRPr="000B512D">
        <w:rPr>
          <w:color w:val="000000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</w:t>
      </w:r>
      <w:r>
        <w:rPr>
          <w:color w:val="000000"/>
          <w:sz w:val="28"/>
          <w:szCs w:val="28"/>
        </w:rPr>
        <w:t>щих обучение несовершеннолетних – 100 метров»;</w:t>
      </w:r>
      <w:proofErr w:type="gramEnd"/>
    </w:p>
    <w:p w:rsidR="00CE1658" w:rsidRDefault="00CE1658" w:rsidP="00CE1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1.3.  п.п.1.3 п.1 читать в новой редакции «</w:t>
      </w:r>
      <w:r w:rsidRPr="000B512D">
        <w:rPr>
          <w:color w:val="000000"/>
          <w:sz w:val="28"/>
          <w:szCs w:val="28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</w:t>
      </w:r>
      <w:proofErr w:type="gramEnd"/>
      <w:r w:rsidRPr="000B512D">
        <w:rPr>
          <w:color w:val="000000"/>
          <w:sz w:val="28"/>
          <w:szCs w:val="28"/>
        </w:rPr>
        <w:t xml:space="preserve"> видов медицинской деятельности по перечню, утвержденному Правительством Российской Федерации</w:t>
      </w:r>
      <w:r>
        <w:rPr>
          <w:color w:val="000000"/>
          <w:sz w:val="28"/>
          <w:szCs w:val="28"/>
        </w:rPr>
        <w:t xml:space="preserve"> – 100 метров»;</w:t>
      </w:r>
    </w:p>
    <w:p w:rsidR="00CE1658" w:rsidRDefault="00CE1658" w:rsidP="00E668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п.п.1.4 п.1 читать в новой редакции «</w:t>
      </w:r>
      <w:r w:rsidRPr="000B512D">
        <w:rPr>
          <w:color w:val="000000"/>
          <w:sz w:val="28"/>
          <w:szCs w:val="28"/>
        </w:rPr>
        <w:t xml:space="preserve">к спортивным сооружениям, которые являются объектами </w:t>
      </w:r>
      <w:proofErr w:type="gramStart"/>
      <w:r w:rsidRPr="000B512D">
        <w:rPr>
          <w:color w:val="000000"/>
          <w:sz w:val="28"/>
          <w:szCs w:val="28"/>
        </w:rPr>
        <w:t>недвижимости</w:t>
      </w:r>
      <w:proofErr w:type="gramEnd"/>
      <w:r w:rsidRPr="000B512D">
        <w:rPr>
          <w:color w:val="000000"/>
          <w:sz w:val="28"/>
          <w:szCs w:val="28"/>
        </w:rPr>
        <w:t xml:space="preserve"> и права на которые зарегистр</w:t>
      </w:r>
      <w:r>
        <w:rPr>
          <w:color w:val="000000"/>
          <w:sz w:val="28"/>
          <w:szCs w:val="28"/>
        </w:rPr>
        <w:t>ированы в установленном порядке – 100 метров»;</w:t>
      </w:r>
    </w:p>
    <w:p w:rsidR="000B5B15" w:rsidRDefault="00D4291C" w:rsidP="00D42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B5B15">
        <w:rPr>
          <w:color w:val="000000"/>
          <w:sz w:val="28"/>
          <w:szCs w:val="28"/>
        </w:rPr>
        <w:t xml:space="preserve"> </w:t>
      </w:r>
      <w:r w:rsidR="000B5B15" w:rsidRPr="000C5736">
        <w:rPr>
          <w:color w:val="000000"/>
          <w:sz w:val="28"/>
          <w:szCs w:val="28"/>
        </w:rPr>
        <w:t>п.6 исключить;</w:t>
      </w:r>
    </w:p>
    <w:p w:rsidR="000B5B15" w:rsidRDefault="00226CE8" w:rsidP="00D429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5B15">
        <w:rPr>
          <w:color w:val="000000"/>
          <w:sz w:val="28"/>
          <w:szCs w:val="28"/>
        </w:rPr>
        <w:t xml:space="preserve">. </w:t>
      </w:r>
      <w:r w:rsidR="000B5B15" w:rsidRPr="000C5736">
        <w:rPr>
          <w:color w:val="000000"/>
          <w:sz w:val="28"/>
          <w:szCs w:val="28"/>
        </w:rPr>
        <w:t>п.7 считать п.6, далее по нумерации.</w:t>
      </w:r>
    </w:p>
    <w:p w:rsidR="00CE1658" w:rsidRPr="00535B50" w:rsidRDefault="00226CE8" w:rsidP="00CE1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1658">
        <w:rPr>
          <w:color w:val="000000"/>
          <w:sz w:val="28"/>
          <w:szCs w:val="28"/>
        </w:rPr>
        <w:t>. Решение</w:t>
      </w:r>
      <w:r w:rsidR="00CE1658" w:rsidRPr="00064240">
        <w:rPr>
          <w:color w:val="000000"/>
          <w:sz w:val="28"/>
          <w:szCs w:val="28"/>
        </w:rPr>
        <w:t xml:space="preserve"> вступает в силу после его официального опубликования</w:t>
      </w:r>
      <w:r w:rsidR="00CE1658">
        <w:rPr>
          <w:color w:val="000000"/>
          <w:sz w:val="28"/>
          <w:szCs w:val="28"/>
        </w:rPr>
        <w:t>.</w:t>
      </w:r>
      <w:r w:rsidR="00CE1658" w:rsidRPr="00064240">
        <w:rPr>
          <w:color w:val="000000"/>
          <w:sz w:val="28"/>
          <w:szCs w:val="28"/>
        </w:rPr>
        <w:t xml:space="preserve"> </w:t>
      </w:r>
    </w:p>
    <w:p w:rsidR="00CE1658" w:rsidRDefault="00226CE8" w:rsidP="00CE165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1658">
        <w:rPr>
          <w:color w:val="000000"/>
          <w:sz w:val="28"/>
          <w:szCs w:val="28"/>
        </w:rPr>
        <w:t>. Н</w:t>
      </w:r>
      <w:r w:rsidR="00CE1658" w:rsidRPr="00B27549">
        <w:rPr>
          <w:color w:val="000000"/>
          <w:sz w:val="28"/>
          <w:szCs w:val="28"/>
        </w:rPr>
        <w:t>астоящ</w:t>
      </w:r>
      <w:r w:rsidR="00CE1658">
        <w:rPr>
          <w:color w:val="000000"/>
          <w:sz w:val="28"/>
          <w:szCs w:val="28"/>
        </w:rPr>
        <w:t>ее</w:t>
      </w:r>
      <w:r w:rsidR="00CE1658" w:rsidRPr="00B27549">
        <w:rPr>
          <w:color w:val="000000"/>
          <w:sz w:val="28"/>
          <w:szCs w:val="28"/>
        </w:rPr>
        <w:t xml:space="preserve"> </w:t>
      </w:r>
      <w:r w:rsidR="00CE1658">
        <w:rPr>
          <w:color w:val="000000"/>
          <w:sz w:val="28"/>
          <w:szCs w:val="28"/>
        </w:rPr>
        <w:t>решение официально опубликовать (обнародовать) в порядке, установленном Уставом муниципального района «Забайкальский район»</w:t>
      </w:r>
      <w:r w:rsidR="00CE1658" w:rsidRPr="00064240">
        <w:rPr>
          <w:color w:val="000000"/>
          <w:sz w:val="28"/>
          <w:szCs w:val="28"/>
        </w:rPr>
        <w:t>.</w:t>
      </w:r>
    </w:p>
    <w:p w:rsidR="00CE1658" w:rsidRDefault="00CE1658" w:rsidP="00CE1658">
      <w:pPr>
        <w:jc w:val="both"/>
        <w:rPr>
          <w:color w:val="000000"/>
          <w:sz w:val="28"/>
          <w:szCs w:val="28"/>
        </w:rPr>
      </w:pPr>
    </w:p>
    <w:p w:rsidR="00CE1658" w:rsidRDefault="00CE1658" w:rsidP="00CE1658">
      <w:pPr>
        <w:jc w:val="both"/>
        <w:rPr>
          <w:color w:val="000000"/>
          <w:sz w:val="28"/>
          <w:szCs w:val="28"/>
        </w:rPr>
      </w:pPr>
    </w:p>
    <w:p w:rsidR="00CE1658" w:rsidRDefault="00CE1658" w:rsidP="00CE1658">
      <w:pPr>
        <w:jc w:val="both"/>
        <w:rPr>
          <w:i/>
          <w:color w:val="000000"/>
          <w:sz w:val="28"/>
          <w:szCs w:val="28"/>
        </w:rPr>
      </w:pPr>
      <w:r w:rsidRPr="0006424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064240">
        <w:rPr>
          <w:color w:val="000000"/>
          <w:sz w:val="28"/>
          <w:szCs w:val="28"/>
        </w:rPr>
        <w:t xml:space="preserve"> </w:t>
      </w:r>
      <w:r w:rsidRPr="00193FE0">
        <w:rPr>
          <w:color w:val="000000"/>
          <w:sz w:val="28"/>
          <w:szCs w:val="28"/>
        </w:rPr>
        <w:t>муниципального района</w:t>
      </w:r>
      <w:r>
        <w:rPr>
          <w:i/>
          <w:color w:val="000000"/>
          <w:sz w:val="28"/>
          <w:szCs w:val="28"/>
        </w:rPr>
        <w:t xml:space="preserve"> </w:t>
      </w:r>
    </w:p>
    <w:p w:rsidR="00CE1658" w:rsidRDefault="00CE1658" w:rsidP="00CE16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«Забайкальский район»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>А.В.Мочалов</w:t>
      </w:r>
    </w:p>
    <w:p w:rsidR="00A44484" w:rsidRDefault="00A44484" w:rsidP="00A44484">
      <w:pPr>
        <w:autoSpaceDE w:val="0"/>
        <w:autoSpaceDN w:val="0"/>
        <w:adjustRightInd w:val="0"/>
        <w:ind w:left="10065" w:right="-31"/>
        <w:jc w:val="center"/>
        <w:outlineLvl w:val="0"/>
        <w:rPr>
          <w:bCs/>
          <w:color w:val="000000"/>
          <w:sz w:val="28"/>
          <w:szCs w:val="28"/>
        </w:rPr>
      </w:pPr>
      <w:bookmarkStart w:id="0" w:name="_GoBack"/>
      <w:bookmarkEnd w:id="0"/>
    </w:p>
    <w:sectPr w:rsidR="00A44484" w:rsidSect="00226C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7D" w:rsidRDefault="000D7F7D" w:rsidP="004925EA">
      <w:r>
        <w:separator/>
      </w:r>
    </w:p>
  </w:endnote>
  <w:endnote w:type="continuationSeparator" w:id="0">
    <w:p w:rsidR="000D7F7D" w:rsidRDefault="000D7F7D" w:rsidP="0049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EA" w:rsidRDefault="003C4AEA">
    <w:pPr>
      <w:pStyle w:val="a7"/>
    </w:pPr>
  </w:p>
  <w:p w:rsidR="003C4AEA" w:rsidRPr="00224238" w:rsidRDefault="003C4A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7D" w:rsidRDefault="000D7F7D" w:rsidP="004925EA">
      <w:r>
        <w:separator/>
      </w:r>
    </w:p>
  </w:footnote>
  <w:footnote w:type="continuationSeparator" w:id="0">
    <w:p w:rsidR="000D7F7D" w:rsidRDefault="000D7F7D" w:rsidP="00492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6DFD"/>
    <w:multiLevelType w:val="multilevel"/>
    <w:tmpl w:val="5E147DF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53C"/>
    <w:rsid w:val="00007C88"/>
    <w:rsid w:val="00014D23"/>
    <w:rsid w:val="00017432"/>
    <w:rsid w:val="00026DCB"/>
    <w:rsid w:val="0004384C"/>
    <w:rsid w:val="00045082"/>
    <w:rsid w:val="00047694"/>
    <w:rsid w:val="000666D2"/>
    <w:rsid w:val="000A2558"/>
    <w:rsid w:val="000A57B0"/>
    <w:rsid w:val="000B5B15"/>
    <w:rsid w:val="000B78DB"/>
    <w:rsid w:val="000C2379"/>
    <w:rsid w:val="000D7F7D"/>
    <w:rsid w:val="00105724"/>
    <w:rsid w:val="00114220"/>
    <w:rsid w:val="001274D7"/>
    <w:rsid w:val="00132FFF"/>
    <w:rsid w:val="00150BB0"/>
    <w:rsid w:val="00151EFC"/>
    <w:rsid w:val="00160B56"/>
    <w:rsid w:val="0016175C"/>
    <w:rsid w:val="001879F4"/>
    <w:rsid w:val="001910B1"/>
    <w:rsid w:val="001942C6"/>
    <w:rsid w:val="001B2A53"/>
    <w:rsid w:val="001C2353"/>
    <w:rsid w:val="001E207B"/>
    <w:rsid w:val="001E584D"/>
    <w:rsid w:val="001E695F"/>
    <w:rsid w:val="0020053C"/>
    <w:rsid w:val="002050F2"/>
    <w:rsid w:val="002201CE"/>
    <w:rsid w:val="00226CE8"/>
    <w:rsid w:val="002416E5"/>
    <w:rsid w:val="00245BE7"/>
    <w:rsid w:val="00246CA6"/>
    <w:rsid w:val="00256FA5"/>
    <w:rsid w:val="00264E5F"/>
    <w:rsid w:val="00271791"/>
    <w:rsid w:val="00294552"/>
    <w:rsid w:val="00294C75"/>
    <w:rsid w:val="002B7D71"/>
    <w:rsid w:val="002C4C01"/>
    <w:rsid w:val="002E2CA9"/>
    <w:rsid w:val="002F5B87"/>
    <w:rsid w:val="002F602D"/>
    <w:rsid w:val="00322935"/>
    <w:rsid w:val="003374CD"/>
    <w:rsid w:val="00342F46"/>
    <w:rsid w:val="00350C80"/>
    <w:rsid w:val="00371396"/>
    <w:rsid w:val="0038531C"/>
    <w:rsid w:val="003C1936"/>
    <w:rsid w:val="003C2367"/>
    <w:rsid w:val="003C2F6D"/>
    <w:rsid w:val="003C4AEA"/>
    <w:rsid w:val="003E2117"/>
    <w:rsid w:val="003E57D3"/>
    <w:rsid w:val="003F3373"/>
    <w:rsid w:val="003F5415"/>
    <w:rsid w:val="003F5439"/>
    <w:rsid w:val="003F6287"/>
    <w:rsid w:val="00402EB0"/>
    <w:rsid w:val="00404787"/>
    <w:rsid w:val="0041142A"/>
    <w:rsid w:val="00412A18"/>
    <w:rsid w:val="00413E1D"/>
    <w:rsid w:val="00417914"/>
    <w:rsid w:val="00437DD3"/>
    <w:rsid w:val="0044454B"/>
    <w:rsid w:val="00465369"/>
    <w:rsid w:val="0047446C"/>
    <w:rsid w:val="00476DC4"/>
    <w:rsid w:val="0048612F"/>
    <w:rsid w:val="0048706C"/>
    <w:rsid w:val="004925EA"/>
    <w:rsid w:val="004C3083"/>
    <w:rsid w:val="004C3CEE"/>
    <w:rsid w:val="004D0980"/>
    <w:rsid w:val="004D345C"/>
    <w:rsid w:val="004D5DE4"/>
    <w:rsid w:val="00525FEF"/>
    <w:rsid w:val="00527A79"/>
    <w:rsid w:val="00536139"/>
    <w:rsid w:val="0053782B"/>
    <w:rsid w:val="0055542B"/>
    <w:rsid w:val="00557E27"/>
    <w:rsid w:val="005702D5"/>
    <w:rsid w:val="00575E02"/>
    <w:rsid w:val="00586D73"/>
    <w:rsid w:val="005973E3"/>
    <w:rsid w:val="005A7329"/>
    <w:rsid w:val="005B506F"/>
    <w:rsid w:val="005B5877"/>
    <w:rsid w:val="005C09D8"/>
    <w:rsid w:val="005D7250"/>
    <w:rsid w:val="005F1336"/>
    <w:rsid w:val="00606270"/>
    <w:rsid w:val="00621445"/>
    <w:rsid w:val="006A3AB6"/>
    <w:rsid w:val="006E0DD8"/>
    <w:rsid w:val="006F107B"/>
    <w:rsid w:val="007205F3"/>
    <w:rsid w:val="00730CB6"/>
    <w:rsid w:val="00740AC7"/>
    <w:rsid w:val="007511C0"/>
    <w:rsid w:val="00752643"/>
    <w:rsid w:val="00757AC8"/>
    <w:rsid w:val="00775C37"/>
    <w:rsid w:val="007857D8"/>
    <w:rsid w:val="00793D17"/>
    <w:rsid w:val="007A65CF"/>
    <w:rsid w:val="007A7A8D"/>
    <w:rsid w:val="007C1542"/>
    <w:rsid w:val="007D5E53"/>
    <w:rsid w:val="007E0C6B"/>
    <w:rsid w:val="007F08EA"/>
    <w:rsid w:val="007F22F7"/>
    <w:rsid w:val="007F3996"/>
    <w:rsid w:val="007F4EE5"/>
    <w:rsid w:val="007F6897"/>
    <w:rsid w:val="0080704E"/>
    <w:rsid w:val="00822FAA"/>
    <w:rsid w:val="0082623E"/>
    <w:rsid w:val="008308E0"/>
    <w:rsid w:val="00834B11"/>
    <w:rsid w:val="008619D0"/>
    <w:rsid w:val="00864132"/>
    <w:rsid w:val="00871D43"/>
    <w:rsid w:val="00877281"/>
    <w:rsid w:val="00880661"/>
    <w:rsid w:val="0089760C"/>
    <w:rsid w:val="008B6C73"/>
    <w:rsid w:val="008F2CC8"/>
    <w:rsid w:val="008F5E4F"/>
    <w:rsid w:val="0090083B"/>
    <w:rsid w:val="00925FAE"/>
    <w:rsid w:val="0093505E"/>
    <w:rsid w:val="00941768"/>
    <w:rsid w:val="0094621B"/>
    <w:rsid w:val="00956171"/>
    <w:rsid w:val="00960435"/>
    <w:rsid w:val="009739A4"/>
    <w:rsid w:val="009A0539"/>
    <w:rsid w:val="009A0D55"/>
    <w:rsid w:val="009D38F6"/>
    <w:rsid w:val="009D4105"/>
    <w:rsid w:val="009E45FB"/>
    <w:rsid w:val="00A007B0"/>
    <w:rsid w:val="00A028CB"/>
    <w:rsid w:val="00A108CA"/>
    <w:rsid w:val="00A12382"/>
    <w:rsid w:val="00A131A2"/>
    <w:rsid w:val="00A25584"/>
    <w:rsid w:val="00A44484"/>
    <w:rsid w:val="00A510D7"/>
    <w:rsid w:val="00A52E97"/>
    <w:rsid w:val="00A6222F"/>
    <w:rsid w:val="00A82C8A"/>
    <w:rsid w:val="00AA5192"/>
    <w:rsid w:val="00AA6092"/>
    <w:rsid w:val="00AF7BCB"/>
    <w:rsid w:val="00B11254"/>
    <w:rsid w:val="00B30F8A"/>
    <w:rsid w:val="00B34A38"/>
    <w:rsid w:val="00B4197D"/>
    <w:rsid w:val="00B42995"/>
    <w:rsid w:val="00B55823"/>
    <w:rsid w:val="00B55901"/>
    <w:rsid w:val="00B56870"/>
    <w:rsid w:val="00B6103D"/>
    <w:rsid w:val="00B67554"/>
    <w:rsid w:val="00B67868"/>
    <w:rsid w:val="00B70C78"/>
    <w:rsid w:val="00B71F2C"/>
    <w:rsid w:val="00B720BE"/>
    <w:rsid w:val="00BB5CED"/>
    <w:rsid w:val="00BD5D73"/>
    <w:rsid w:val="00BE2D63"/>
    <w:rsid w:val="00BE2F72"/>
    <w:rsid w:val="00BE46DF"/>
    <w:rsid w:val="00BE6990"/>
    <w:rsid w:val="00BF15DB"/>
    <w:rsid w:val="00BF6A0E"/>
    <w:rsid w:val="00C04D58"/>
    <w:rsid w:val="00C07CB8"/>
    <w:rsid w:val="00C32F12"/>
    <w:rsid w:val="00C37F26"/>
    <w:rsid w:val="00C4169D"/>
    <w:rsid w:val="00C513E2"/>
    <w:rsid w:val="00C57065"/>
    <w:rsid w:val="00C66DEF"/>
    <w:rsid w:val="00C72D6A"/>
    <w:rsid w:val="00C742CE"/>
    <w:rsid w:val="00C854A0"/>
    <w:rsid w:val="00C906FC"/>
    <w:rsid w:val="00C91644"/>
    <w:rsid w:val="00C93021"/>
    <w:rsid w:val="00CB1919"/>
    <w:rsid w:val="00CE1658"/>
    <w:rsid w:val="00CF1FA9"/>
    <w:rsid w:val="00CF2C45"/>
    <w:rsid w:val="00D20148"/>
    <w:rsid w:val="00D2186A"/>
    <w:rsid w:val="00D25200"/>
    <w:rsid w:val="00D4291C"/>
    <w:rsid w:val="00D5255C"/>
    <w:rsid w:val="00D7279D"/>
    <w:rsid w:val="00D74B22"/>
    <w:rsid w:val="00D91A71"/>
    <w:rsid w:val="00DA0265"/>
    <w:rsid w:val="00DB70C7"/>
    <w:rsid w:val="00DC6BDF"/>
    <w:rsid w:val="00DD4146"/>
    <w:rsid w:val="00E2205E"/>
    <w:rsid w:val="00E233AA"/>
    <w:rsid w:val="00E320E1"/>
    <w:rsid w:val="00E5557E"/>
    <w:rsid w:val="00E6121D"/>
    <w:rsid w:val="00E668C1"/>
    <w:rsid w:val="00E66C5A"/>
    <w:rsid w:val="00E73399"/>
    <w:rsid w:val="00E852CC"/>
    <w:rsid w:val="00EB1159"/>
    <w:rsid w:val="00EB4D78"/>
    <w:rsid w:val="00EC632F"/>
    <w:rsid w:val="00EE5274"/>
    <w:rsid w:val="00F14BCB"/>
    <w:rsid w:val="00F37308"/>
    <w:rsid w:val="00F53E80"/>
    <w:rsid w:val="00F63E05"/>
    <w:rsid w:val="00F779AB"/>
    <w:rsid w:val="00F933CE"/>
    <w:rsid w:val="00F949B7"/>
    <w:rsid w:val="00FA19F6"/>
    <w:rsid w:val="00FA5D5B"/>
    <w:rsid w:val="00FC337B"/>
    <w:rsid w:val="00FC54EB"/>
    <w:rsid w:val="00FE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3C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20053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92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2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2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2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42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3C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20053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492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2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2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25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E198-EE7C-445A-B594-B78CF3F8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СХ</cp:lastModifiedBy>
  <cp:revision>337</cp:revision>
  <cp:lastPrinted>2022-12-01T07:30:00Z</cp:lastPrinted>
  <dcterms:created xsi:type="dcterms:W3CDTF">2022-07-06T06:09:00Z</dcterms:created>
  <dcterms:modified xsi:type="dcterms:W3CDTF">2023-01-12T03:08:00Z</dcterms:modified>
</cp:coreProperties>
</file>